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危化品入库流程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）</w:t>
      </w:r>
    </w:p>
    <w:p>
      <w:pPr>
        <w:jc w:val="center"/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第1步：</w:t>
      </w:r>
      <w:r>
        <w:rPr>
          <w:rFonts w:hint="default" w:ascii="Times New Roman" w:hAnsi="Times New Roman" w:cs="Times New Roman"/>
          <w:sz w:val="32"/>
          <w:szCs w:val="32"/>
        </w:rPr>
        <w:t>采购人接到经销商送货通知后，尽快联系国资处办理入库手续。</w:t>
      </w:r>
    </w:p>
    <w:p>
      <w:pPr>
        <w:ind w:left="676" w:leftChars="322" w:firstLine="13" w:firstLineChars="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注：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>采购人需提前联系供应商索要安全技术说明书（MSDS）</w:t>
      </w:r>
    </w:p>
    <w:p>
      <w:pPr>
        <w:ind w:left="836" w:leftChars="398" w:firstLine="486" w:firstLineChars="152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>采购人需提前打印试剂采购平台采购记录并告知国资处试剂种类、数量及送货时间。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第2步：</w:t>
      </w:r>
      <w:r>
        <w:rPr>
          <w:rFonts w:hint="default" w:ascii="Times New Roman" w:hAnsi="Times New Roman" w:cs="Times New Roman"/>
          <w:sz w:val="32"/>
          <w:szCs w:val="32"/>
        </w:rPr>
        <w:t>送货当日，采购人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cs="Times New Roman"/>
          <w:sz w:val="32"/>
          <w:szCs w:val="32"/>
        </w:rPr>
        <w:t>经销商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一起</w:t>
      </w:r>
      <w:r>
        <w:rPr>
          <w:rFonts w:hint="default" w:ascii="Times New Roman" w:hAnsi="Times New Roman" w:cs="Times New Roman"/>
          <w:sz w:val="32"/>
          <w:szCs w:val="32"/>
        </w:rPr>
        <w:t>送货至危险化学品暂存室（学B137）。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第3步：</w:t>
      </w:r>
      <w:r>
        <w:rPr>
          <w:rFonts w:hint="default" w:ascii="Times New Roman" w:hAnsi="Times New Roman" w:cs="Times New Roman"/>
          <w:sz w:val="32"/>
          <w:szCs w:val="32"/>
        </w:rPr>
        <w:t>采购人和国资处工作人员到场验收货物和相应安全技术说明书（MSDS）。</w:t>
      </w:r>
    </w:p>
    <w:p>
      <w:pPr>
        <w:ind w:firstLine="964" w:firstLineChars="3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注：</w:t>
      </w:r>
      <w:r>
        <w:rPr>
          <w:rFonts w:hint="default" w:ascii="Times New Roman" w:hAnsi="Times New Roman" w:cs="Times New Roman"/>
          <w:sz w:val="32"/>
          <w:szCs w:val="32"/>
        </w:rPr>
        <w:t>采购人需携带试剂采购平台采购记录到场。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第4步：</w:t>
      </w:r>
      <w:r>
        <w:rPr>
          <w:rFonts w:hint="default" w:ascii="Times New Roman" w:hAnsi="Times New Roman" w:cs="Times New Roman"/>
          <w:sz w:val="32"/>
          <w:szCs w:val="32"/>
        </w:rPr>
        <w:t>采购人填写入库登记表，国资处工作人员完成入库。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联系人：郭老师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联系电话：61209460，13810479847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3A6526-A0B3-4075-A0BD-5A3D917012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6FF8F6-A740-4EB2-839A-8762CE992FF8}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2971"/>
    <w:rsid w:val="001B44D6"/>
    <w:rsid w:val="0060656E"/>
    <w:rsid w:val="008C0323"/>
    <w:rsid w:val="108E3457"/>
    <w:rsid w:val="186A669E"/>
    <w:rsid w:val="22161C76"/>
    <w:rsid w:val="280D2971"/>
    <w:rsid w:val="355A5B51"/>
    <w:rsid w:val="40034C34"/>
    <w:rsid w:val="4A5A7CB1"/>
    <w:rsid w:val="4ADA3178"/>
    <w:rsid w:val="68032513"/>
    <w:rsid w:val="6AF00997"/>
    <w:rsid w:val="7F4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757</Words>
  <Characters>162</Characters>
  <Lines>1</Lines>
  <Paragraphs>1</Paragraphs>
  <TotalTime>20</TotalTime>
  <ScaleCrop>false</ScaleCrop>
  <LinksUpToDate>false</LinksUpToDate>
  <CharactersWithSpaces>918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2021-12-02T10:17:00Z</dcterms:created>
  <dc:creator>赵子彦</dc:creator>
  <cp:lastModifiedBy>   </cp:lastModifiedBy>
  <cp:lastPrinted>2021-12-03T00:16:00Z</cp:lastPrinted>
  <dcterms:modified xsi:type="dcterms:W3CDTF">2021-12-30T02:52:02Z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23DAC6AF8E464E9CB617422EF3B538E0</vt:lpwstr>
  </property>
</Properties>
</file>